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8E" w:rsidRDefault="00D73492" w:rsidP="00D73492">
      <w:pPr>
        <w:pStyle w:val="a6"/>
        <w:ind w:firstLine="567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Водогосподарська обстановка у травні 2025 року</w:t>
      </w:r>
    </w:p>
    <w:p w:rsidR="009A1D8E" w:rsidRDefault="009A1D8E" w:rsidP="00D7349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1D8E" w:rsidRDefault="00D73492" w:rsidP="00D73492">
      <w:pPr>
        <w:pStyle w:val="a6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За даними Харківського регіонального центру з гідрометеорології впродовж</w:t>
      </w:r>
      <w:r>
        <w:rPr>
          <w:rFonts w:ascii="Times New Roman" w:hAnsi="Times New Roman"/>
          <w:sz w:val="28"/>
          <w:szCs w:val="28"/>
          <w:lang w:val="uk-UA"/>
        </w:rPr>
        <w:t xml:space="preserve"> травня 2025 року</w:t>
      </w:r>
      <w:r>
        <w:rPr>
          <w:rFonts w:ascii="Times New Roman" w:hAnsi="Times New Roman"/>
          <w:sz w:val="28"/>
          <w:szCs w:val="28"/>
          <w:lang w:val="uk-UA"/>
        </w:rPr>
        <w:t xml:space="preserve"> на р. Сіверський Донець на ділянці м. </w:t>
      </w:r>
      <w:r>
        <w:rPr>
          <w:rFonts w:ascii="Times New Roman" w:hAnsi="Times New Roman"/>
          <w:sz w:val="28"/>
          <w:szCs w:val="28"/>
          <w:lang w:val="uk-UA"/>
        </w:rPr>
        <w:t>Чугуїв – м. </w:t>
      </w:r>
      <w:r>
        <w:rPr>
          <w:rFonts w:ascii="Times New Roman" w:hAnsi="Times New Roman"/>
          <w:sz w:val="28"/>
          <w:szCs w:val="28"/>
          <w:lang w:val="uk-UA"/>
        </w:rPr>
        <w:t>Зміїв відмічалися незначні добові коливання рівнів води з їх</w:t>
      </w:r>
      <w:r>
        <w:rPr>
          <w:rFonts w:ascii="Times New Roman" w:hAnsi="Times New Roman"/>
          <w:sz w:val="28"/>
          <w:szCs w:val="28"/>
          <w:lang w:val="uk-UA"/>
        </w:rPr>
        <w:t xml:space="preserve"> поступовим ростом на 0,3 – 0,4 м на кінець місяця. Ділянка с.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Протопопівка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с.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Яремівка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р. </w:t>
      </w:r>
      <w:r>
        <w:rPr>
          <w:rFonts w:ascii="Times New Roman" w:hAnsi="Times New Roman"/>
          <w:sz w:val="28"/>
          <w:szCs w:val="28"/>
          <w:lang w:val="uk-UA"/>
        </w:rPr>
        <w:t>Сіверський Донець впродовж</w:t>
      </w:r>
      <w:r>
        <w:rPr>
          <w:rFonts w:ascii="Times New Roman" w:hAnsi="Times New Roman"/>
          <w:sz w:val="28"/>
          <w:szCs w:val="28"/>
          <w:lang w:val="uk-UA"/>
        </w:rPr>
        <w:t xml:space="preserve"> травня</w:t>
      </w: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 xml:space="preserve">постерігалися незначні добові коливання рівнів води переважно з тенденцією повільного спаду до 0,1 м.  </w:t>
      </w:r>
    </w:p>
    <w:p w:rsidR="009A1D8E" w:rsidRDefault="00D73492" w:rsidP="00D73492">
      <w:pPr>
        <w:pStyle w:val="a6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На р. </w:t>
      </w:r>
      <w:r>
        <w:rPr>
          <w:rFonts w:ascii="Times New Roman" w:hAnsi="Times New Roman"/>
          <w:sz w:val="28"/>
          <w:szCs w:val="28"/>
          <w:lang w:val="uk-UA"/>
        </w:rPr>
        <w:t xml:space="preserve">Сіверський Донець та малих річках Харківської області впродовж травня відмічалося поступове заростання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русел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яке на </w:t>
      </w:r>
      <w:r>
        <w:rPr>
          <w:rFonts w:ascii="Times New Roman" w:hAnsi="Times New Roman"/>
          <w:sz w:val="28"/>
          <w:szCs w:val="28"/>
          <w:lang w:val="uk-UA"/>
        </w:rPr>
        <w:t>кінець травня становило 10-20% ї</w:t>
      </w:r>
      <w:r>
        <w:rPr>
          <w:rFonts w:ascii="Times New Roman" w:hAnsi="Times New Roman"/>
          <w:sz w:val="28"/>
          <w:szCs w:val="28"/>
          <w:lang w:val="uk-UA"/>
        </w:rPr>
        <w:t xml:space="preserve">х ширини. На річках басейну Казенного Торця заростання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русел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вже досягло 50-70 % їх ширини. </w:t>
      </w:r>
    </w:p>
    <w:p w:rsidR="009A1D8E" w:rsidRDefault="00D73492" w:rsidP="00D73492">
      <w:pPr>
        <w:pStyle w:val="a6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Середня місячна водність річок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суббасейну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Сіверського Дінця у травні становила:</w:t>
      </w:r>
    </w:p>
    <w:p w:rsidR="009A1D8E" w:rsidRPr="00D73492" w:rsidRDefault="00D73492" w:rsidP="00D73492">
      <w:pPr>
        <w:pStyle w:val="a6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р. </w:t>
      </w:r>
      <w:r>
        <w:rPr>
          <w:rFonts w:ascii="Times New Roman" w:hAnsi="Times New Roman"/>
          <w:sz w:val="28"/>
          <w:szCs w:val="28"/>
          <w:lang w:val="uk-UA"/>
        </w:rPr>
        <w:t>Сіверський Донець на ділянці м. </w:t>
      </w:r>
      <w:r>
        <w:rPr>
          <w:rFonts w:ascii="Times New Roman" w:hAnsi="Times New Roman"/>
          <w:sz w:val="28"/>
          <w:szCs w:val="28"/>
          <w:lang w:val="uk-UA"/>
        </w:rPr>
        <w:t>Чугуїв – м. </w:t>
      </w:r>
      <w:r>
        <w:rPr>
          <w:rFonts w:ascii="Times New Roman" w:hAnsi="Times New Roman"/>
          <w:sz w:val="28"/>
          <w:szCs w:val="28"/>
          <w:lang w:val="uk-UA"/>
        </w:rPr>
        <w:t>Зміїв у межах 80% місячної норми,</w:t>
      </w:r>
      <w:r>
        <w:rPr>
          <w:rFonts w:ascii="Times New Roman" w:hAnsi="Times New Roman"/>
          <w:sz w:val="28"/>
          <w:szCs w:val="28"/>
          <w:lang w:val="uk-UA"/>
        </w:rPr>
        <w:t xml:space="preserve"> на ділянці с.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Протопопівка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м. Ізюм 45-55</w:t>
      </w:r>
      <w:r>
        <w:rPr>
          <w:rFonts w:ascii="Times New Roman" w:hAnsi="Times New Roman"/>
          <w:sz w:val="28"/>
          <w:szCs w:val="28"/>
          <w:lang w:val="uk-UA"/>
        </w:rPr>
        <w:t>% місячної норми;</w:t>
      </w:r>
    </w:p>
    <w:p w:rsidR="009A1D8E" w:rsidRDefault="00D73492" w:rsidP="00D73492">
      <w:pPr>
        <w:pStyle w:val="a6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- малих річок Харківської області коливалася від 40 до 50%, за винятком р. Харків – 102</w:t>
      </w:r>
      <w:r>
        <w:rPr>
          <w:rFonts w:ascii="Times New Roman" w:hAnsi="Times New Roman"/>
          <w:sz w:val="28"/>
          <w:szCs w:val="28"/>
          <w:lang w:val="uk-UA"/>
        </w:rPr>
        <w:t>% місячної норми;</w:t>
      </w:r>
    </w:p>
    <w:p w:rsidR="009A1D8E" w:rsidRDefault="00D73492" w:rsidP="00D7349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р. </w:t>
      </w:r>
      <w:r>
        <w:rPr>
          <w:rFonts w:ascii="Times New Roman" w:hAnsi="Times New Roman"/>
          <w:sz w:val="28"/>
          <w:szCs w:val="28"/>
          <w:lang w:val="uk-UA"/>
        </w:rPr>
        <w:t>Сухий Торець поблизу</w:t>
      </w:r>
      <w:r>
        <w:rPr>
          <w:rFonts w:ascii="Times New Roman" w:hAnsi="Times New Roman"/>
          <w:sz w:val="28"/>
          <w:szCs w:val="28"/>
          <w:lang w:val="uk-UA"/>
        </w:rPr>
        <w:t xml:space="preserve"> с. </w:t>
      </w:r>
      <w:r>
        <w:rPr>
          <w:rFonts w:ascii="Times New Roman" w:hAnsi="Times New Roman"/>
          <w:sz w:val="28"/>
          <w:szCs w:val="28"/>
          <w:lang w:val="uk-UA"/>
        </w:rPr>
        <w:t>Черкаське (Донецька область) становила 107%.</w:t>
      </w:r>
    </w:p>
    <w:p w:rsidR="009A1D8E" w:rsidRDefault="00D73492" w:rsidP="00D73492">
      <w:pPr>
        <w:pStyle w:val="a6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У травні середньо</w:t>
      </w:r>
      <w:r>
        <w:rPr>
          <w:rFonts w:ascii="Times New Roman" w:hAnsi="Times New Roman"/>
          <w:sz w:val="28"/>
          <w:szCs w:val="28"/>
          <w:lang w:val="uk-UA"/>
        </w:rPr>
        <w:t>місячна водність р. </w:t>
      </w:r>
      <w:r>
        <w:rPr>
          <w:rFonts w:ascii="Times New Roman" w:hAnsi="Times New Roman"/>
          <w:sz w:val="28"/>
          <w:szCs w:val="28"/>
          <w:lang w:val="uk-UA"/>
        </w:rPr>
        <w:t>Сіверський Донець у створі гідрологічного поста Ізюм становила 25,3 м³/с (46% місячної норми).</w:t>
      </w:r>
    </w:p>
    <w:p w:rsidR="009A1D8E" w:rsidRDefault="00D73492" w:rsidP="00D73492">
      <w:pPr>
        <w:ind w:firstLine="567"/>
        <w:jc w:val="both"/>
      </w:pPr>
      <w:proofErr w:type="spellStart"/>
      <w:r>
        <w:rPr>
          <w:sz w:val="28"/>
          <w:szCs w:val="28"/>
        </w:rPr>
        <w:t>Сіверсько</w:t>
      </w:r>
      <w:proofErr w:type="spellEnd"/>
      <w:r>
        <w:rPr>
          <w:sz w:val="28"/>
          <w:szCs w:val="28"/>
        </w:rPr>
        <w:t xml:space="preserve">-Донецьким басейновим управлінням водних ресурсів </w:t>
      </w:r>
      <w:r>
        <w:rPr>
          <w:sz w:val="28"/>
          <w:szCs w:val="28"/>
        </w:rPr>
        <w:t xml:space="preserve"> забезпечено моніторинг водогосподарської та гідрологічної ситуації (за даними Гідрометцентру та підпри</w:t>
      </w:r>
      <w:r>
        <w:rPr>
          <w:sz w:val="28"/>
          <w:szCs w:val="28"/>
        </w:rPr>
        <w:t xml:space="preserve">ємств-водокористувачів) на водних об’єктах </w:t>
      </w:r>
      <w:proofErr w:type="spellStart"/>
      <w:r>
        <w:rPr>
          <w:sz w:val="28"/>
          <w:szCs w:val="28"/>
        </w:rPr>
        <w:t>суббасейну</w:t>
      </w:r>
      <w:proofErr w:type="spellEnd"/>
      <w:r>
        <w:rPr>
          <w:sz w:val="28"/>
          <w:szCs w:val="28"/>
        </w:rPr>
        <w:t xml:space="preserve"> Сіверського Дінця (крім тимчасово окупованої території).</w:t>
      </w:r>
    </w:p>
    <w:p w:rsidR="009A1D8E" w:rsidRDefault="00D73492" w:rsidP="00D73492">
      <w:pPr>
        <w:ind w:firstLine="567"/>
        <w:jc w:val="both"/>
      </w:pPr>
      <w:r>
        <w:rPr>
          <w:sz w:val="28"/>
          <w:szCs w:val="28"/>
        </w:rPr>
        <w:t xml:space="preserve">Водосховища комплексного призначення і водогосподарські системи у межах </w:t>
      </w:r>
      <w:proofErr w:type="spellStart"/>
      <w:r>
        <w:rPr>
          <w:sz w:val="28"/>
          <w:szCs w:val="28"/>
        </w:rPr>
        <w:t>суббасейну</w:t>
      </w:r>
      <w:proofErr w:type="spellEnd"/>
      <w:r>
        <w:rPr>
          <w:sz w:val="28"/>
          <w:szCs w:val="28"/>
        </w:rPr>
        <w:t xml:space="preserve"> Сіверського Дінця (крім тимчасово окупованої території)  працю</w:t>
      </w:r>
      <w:r>
        <w:rPr>
          <w:sz w:val="28"/>
          <w:szCs w:val="28"/>
        </w:rPr>
        <w:t>вали в межах режимів роботи,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встановлених на засіданні Міжвідомчої комісії на весняний період 2025 року. </w:t>
      </w:r>
    </w:p>
    <w:p w:rsidR="009A1D8E" w:rsidRDefault="00D73492" w:rsidP="00D73492">
      <w:pPr>
        <w:ind w:firstLine="567"/>
        <w:jc w:val="both"/>
      </w:pPr>
      <w:r>
        <w:rPr>
          <w:rFonts w:eastAsia="Calibri"/>
          <w:iCs/>
          <w:sz w:val="28"/>
          <w:szCs w:val="28"/>
        </w:rPr>
        <w:t>Н</w:t>
      </w:r>
      <w:r>
        <w:rPr>
          <w:rFonts w:eastAsia="Calibri"/>
          <w:iCs/>
          <w:sz w:val="28"/>
          <w:szCs w:val="28"/>
        </w:rPr>
        <w:t>аселення та</w:t>
      </w:r>
      <w:r>
        <w:rPr>
          <w:rFonts w:eastAsia="Calibri"/>
          <w:iCs/>
          <w:sz w:val="28"/>
          <w:szCs w:val="28"/>
        </w:rPr>
        <w:t xml:space="preserve"> галузі економіки </w:t>
      </w:r>
      <w:proofErr w:type="spellStart"/>
      <w:r>
        <w:rPr>
          <w:rFonts w:eastAsia="Calibri"/>
          <w:iCs/>
          <w:sz w:val="28"/>
          <w:szCs w:val="28"/>
        </w:rPr>
        <w:t>суббасейну</w:t>
      </w:r>
      <w:proofErr w:type="spellEnd"/>
      <w:r>
        <w:rPr>
          <w:rFonts w:eastAsia="Calibri"/>
          <w:iCs/>
          <w:sz w:val="28"/>
          <w:szCs w:val="28"/>
        </w:rPr>
        <w:t xml:space="preserve"> Сіверського Дінця відповідно до потреб були забезпечені </w:t>
      </w:r>
      <w:r>
        <w:rPr>
          <w:rFonts w:eastAsia="Calibri"/>
          <w:iCs/>
          <w:sz w:val="28"/>
          <w:szCs w:val="28"/>
        </w:rPr>
        <w:t xml:space="preserve">у воді в </w:t>
      </w:r>
      <w:bookmarkStart w:id="0" w:name="_GoBack"/>
      <w:bookmarkEnd w:id="0"/>
      <w:r>
        <w:rPr>
          <w:rFonts w:eastAsia="Calibri"/>
          <w:iCs/>
          <w:sz w:val="28"/>
          <w:szCs w:val="28"/>
        </w:rPr>
        <w:t>межах встановлених лімітів та</w:t>
      </w:r>
      <w:r>
        <w:rPr>
          <w:rFonts w:eastAsia="Calibri"/>
          <w:iCs/>
          <w:sz w:val="28"/>
          <w:szCs w:val="28"/>
        </w:rPr>
        <w:t xml:space="preserve"> згідно з технічними можливостями регулювання стоку з урахуванням умов воєнного стану. </w:t>
      </w:r>
    </w:p>
    <w:sectPr w:rsidR="009A1D8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D8E"/>
    <w:rsid w:val="009A1D8E"/>
    <w:rsid w:val="00D7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5B086-5E16-43F9-BF6B-96B40161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EC"/>
    <w:rPr>
      <w:rFonts w:ascii="Times New Roman" w:eastAsia="Times New Roman" w:hAnsi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6">
    <w:name w:val="No Spacing"/>
    <w:uiPriority w:val="99"/>
    <w:qFormat/>
    <w:rsid w:val="001870EC"/>
    <w:rPr>
      <w:rFonts w:cs="Times New Roman"/>
    </w:rPr>
  </w:style>
  <w:style w:type="paragraph" w:styleId="a7">
    <w:name w:val="List Paragraph"/>
    <w:basedOn w:val="a"/>
    <w:uiPriority w:val="34"/>
    <w:qFormat/>
    <w:rsid w:val="001870EC"/>
    <w:pPr>
      <w:ind w:left="720"/>
      <w:contextualSpacing/>
    </w:pPr>
    <w:rPr>
      <w:sz w:val="24"/>
      <w:szCs w:val="24"/>
      <w:lang w:eastAsia="uk-UA"/>
    </w:rPr>
  </w:style>
  <w:style w:type="paragraph" w:customStyle="1" w:styleId="docdata">
    <w:name w:val="docdata"/>
    <w:basedOn w:val="a"/>
    <w:qFormat/>
    <w:rsid w:val="00BC0533"/>
    <w:pPr>
      <w:spacing w:beforeAutospacing="1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1713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Admin</cp:lastModifiedBy>
  <cp:revision>6</cp:revision>
  <dcterms:created xsi:type="dcterms:W3CDTF">2025-06-04T07:11:00Z</dcterms:created>
  <dcterms:modified xsi:type="dcterms:W3CDTF">2025-06-10T13:45:00Z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