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FEAA" w14:textId="77777777" w:rsidR="00DB1347" w:rsidRPr="00805A7C" w:rsidRDefault="00604549">
      <w:pPr>
        <w:pStyle w:val="a6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Водогосподарська обстановка у </w:t>
      </w:r>
      <w:r w:rsidR="0038303B">
        <w:rPr>
          <w:rFonts w:ascii="Times New Roman" w:hAnsi="Times New Roman"/>
          <w:b/>
          <w:i/>
          <w:sz w:val="28"/>
          <w:szCs w:val="28"/>
          <w:lang w:val="uk-UA"/>
        </w:rPr>
        <w:t>трав</w:t>
      </w:r>
      <w:r w:rsidR="00805A7C" w:rsidRPr="00805A7C">
        <w:rPr>
          <w:rFonts w:ascii="Times New Roman" w:hAnsi="Times New Roman"/>
          <w:b/>
          <w:i/>
          <w:sz w:val="28"/>
          <w:szCs w:val="28"/>
          <w:lang w:val="uk-UA"/>
        </w:rPr>
        <w:t>ні</w:t>
      </w: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7A2564" w:rsidRPr="00805A7C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14:paraId="4BC97A34" w14:textId="77777777" w:rsidR="00DB1347" w:rsidRPr="00613D46" w:rsidRDefault="00DB1347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61EA72" w14:textId="77777777" w:rsidR="00BC1D6A" w:rsidRPr="00781695" w:rsidRDefault="00604549" w:rsidP="00BC1D6A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>За даними Харківського регіонального центру з гідрометеорології</w:t>
      </w:r>
      <w:r w:rsidR="003C1C7D" w:rsidRPr="00781695">
        <w:rPr>
          <w:rFonts w:ascii="Times New Roman" w:hAnsi="Times New Roman"/>
          <w:sz w:val="28"/>
          <w:szCs w:val="28"/>
          <w:lang w:val="uk-UA"/>
        </w:rPr>
        <w:t>,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протягом</w:t>
      </w:r>
      <w:r w:rsidR="008B6C39" w:rsidRPr="007816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1D6A" w:rsidRPr="00781695">
        <w:rPr>
          <w:rFonts w:ascii="Times New Roman" w:hAnsi="Times New Roman"/>
          <w:sz w:val="28"/>
          <w:szCs w:val="28"/>
          <w:lang w:val="uk-UA"/>
        </w:rPr>
        <w:t>трав</w:t>
      </w:r>
      <w:r w:rsidR="00805A7C" w:rsidRPr="00781695">
        <w:rPr>
          <w:rFonts w:ascii="Times New Roman" w:hAnsi="Times New Roman"/>
          <w:sz w:val="28"/>
          <w:szCs w:val="28"/>
          <w:lang w:val="uk-UA"/>
        </w:rPr>
        <w:t>ня</w:t>
      </w:r>
      <w:r w:rsidR="007E6995" w:rsidRPr="007816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06B" w:rsidRPr="00781695">
        <w:rPr>
          <w:rFonts w:ascii="Times New Roman" w:hAnsi="Times New Roman"/>
          <w:sz w:val="28"/>
          <w:szCs w:val="28"/>
          <w:lang w:val="uk-UA"/>
        </w:rPr>
        <w:t>на водних об’єктах суббасейну Сіверського Дінця</w:t>
      </w:r>
      <w:r w:rsidR="005C268F" w:rsidRPr="00781695">
        <w:rPr>
          <w:rFonts w:ascii="Times New Roman" w:hAnsi="Times New Roman"/>
          <w:sz w:val="28"/>
          <w:szCs w:val="28"/>
          <w:lang w:val="uk-UA"/>
        </w:rPr>
        <w:t xml:space="preserve"> та його притоках</w:t>
      </w:r>
      <w:r w:rsidR="003C1C7D" w:rsidRPr="00781695">
        <w:rPr>
          <w:rFonts w:ascii="Times New Roman" w:hAnsi="Times New Roman"/>
          <w:sz w:val="28"/>
          <w:szCs w:val="28"/>
          <w:lang w:val="uk-UA"/>
        </w:rPr>
        <w:t>,</w:t>
      </w:r>
      <w:r w:rsidR="005C268F" w:rsidRPr="00781695">
        <w:rPr>
          <w:rFonts w:ascii="Times New Roman" w:hAnsi="Times New Roman"/>
          <w:sz w:val="28"/>
          <w:szCs w:val="28"/>
          <w:lang w:val="uk-UA"/>
        </w:rPr>
        <w:t xml:space="preserve"> відповідно до погодних </w:t>
      </w:r>
      <w:r w:rsidR="007A2564" w:rsidRPr="00781695">
        <w:rPr>
          <w:rFonts w:ascii="Times New Roman" w:hAnsi="Times New Roman"/>
          <w:sz w:val="28"/>
          <w:szCs w:val="28"/>
          <w:lang w:val="uk-UA"/>
        </w:rPr>
        <w:t>умов</w:t>
      </w:r>
      <w:r w:rsidR="003C1C7D" w:rsidRPr="00781695">
        <w:rPr>
          <w:rFonts w:ascii="Times New Roman" w:hAnsi="Times New Roman"/>
          <w:sz w:val="28"/>
          <w:szCs w:val="28"/>
          <w:lang w:val="uk-UA"/>
        </w:rPr>
        <w:t>,</w:t>
      </w:r>
      <w:r w:rsidR="007A2564" w:rsidRPr="007816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1D6A" w:rsidRPr="00781695">
        <w:rPr>
          <w:rFonts w:ascii="Times New Roman" w:hAnsi="Times New Roman"/>
          <w:sz w:val="28"/>
          <w:szCs w:val="28"/>
          <w:lang w:val="uk-UA"/>
        </w:rPr>
        <w:t>спостерігалися зміни гідрологічної ситуації на річках.</w:t>
      </w:r>
    </w:p>
    <w:p w14:paraId="466BCAD1" w14:textId="18E1ABDC" w:rsidR="00BC1D6A" w:rsidRPr="00781695" w:rsidRDefault="00BC1D6A" w:rsidP="00BC1D6A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>Незначні добові коливання рівнів води з</w:t>
      </w:r>
      <w:r w:rsidR="0080109C" w:rsidRPr="00781695">
        <w:rPr>
          <w:rFonts w:ascii="Times New Roman" w:hAnsi="Times New Roman"/>
          <w:sz w:val="28"/>
          <w:szCs w:val="28"/>
        </w:rPr>
        <w:t xml:space="preserve"> </w:t>
      </w:r>
      <w:r w:rsidR="0080109C" w:rsidRPr="00781695">
        <w:rPr>
          <w:rFonts w:ascii="Times New Roman" w:hAnsi="Times New Roman"/>
          <w:sz w:val="28"/>
          <w:szCs w:val="28"/>
          <w:lang w:val="uk-UA"/>
        </w:rPr>
        <w:t>тенденцією до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їх поступов</w:t>
      </w:r>
      <w:r w:rsidR="0080109C" w:rsidRPr="00781695">
        <w:rPr>
          <w:rFonts w:ascii="Times New Roman" w:hAnsi="Times New Roman"/>
          <w:sz w:val="28"/>
          <w:szCs w:val="28"/>
          <w:lang w:val="uk-UA"/>
        </w:rPr>
        <w:t>ого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спад</w:t>
      </w:r>
      <w:r w:rsidR="0080109C" w:rsidRPr="00781695">
        <w:rPr>
          <w:rFonts w:ascii="Times New Roman" w:hAnsi="Times New Roman"/>
          <w:sz w:val="28"/>
          <w:szCs w:val="28"/>
          <w:lang w:val="uk-UA"/>
        </w:rPr>
        <w:t>у напри</w:t>
      </w:r>
      <w:r w:rsidRPr="00781695">
        <w:rPr>
          <w:rFonts w:ascii="Times New Roman" w:hAnsi="Times New Roman"/>
          <w:sz w:val="28"/>
          <w:szCs w:val="28"/>
          <w:lang w:val="uk-UA"/>
        </w:rPr>
        <w:t>кін</w:t>
      </w:r>
      <w:r w:rsidR="0080109C" w:rsidRPr="00781695">
        <w:rPr>
          <w:rFonts w:ascii="Times New Roman" w:hAnsi="Times New Roman"/>
          <w:sz w:val="28"/>
          <w:szCs w:val="28"/>
          <w:lang w:val="uk-UA"/>
        </w:rPr>
        <w:t>ці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місяця. На р. Сіверський Донець на ділянці м. Чугуїв – м.</w:t>
      </w:r>
      <w:r w:rsidR="00781695">
        <w:rPr>
          <w:rFonts w:ascii="Times New Roman" w:hAnsi="Times New Roman"/>
          <w:sz w:val="28"/>
          <w:szCs w:val="28"/>
          <w:lang w:val="uk-UA"/>
        </w:rPr>
        <w:t> 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Зміїв та на р. Лопань у районі селища Козача Лопань </w:t>
      </w:r>
      <w:r w:rsidR="00860ACA" w:rsidRPr="00781695">
        <w:rPr>
          <w:rFonts w:ascii="Times New Roman" w:hAnsi="Times New Roman"/>
          <w:sz w:val="28"/>
          <w:szCs w:val="28"/>
          <w:lang w:val="uk-UA"/>
        </w:rPr>
        <w:t>рів</w:t>
      </w:r>
      <w:r w:rsidR="0080109C" w:rsidRPr="00781695">
        <w:rPr>
          <w:rFonts w:ascii="Times New Roman" w:hAnsi="Times New Roman"/>
          <w:sz w:val="28"/>
          <w:szCs w:val="28"/>
          <w:lang w:val="uk-UA"/>
        </w:rPr>
        <w:t>ень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води колива</w:t>
      </w:r>
      <w:r w:rsidR="00860ACA" w:rsidRPr="00781695">
        <w:rPr>
          <w:rFonts w:ascii="Times New Roman" w:hAnsi="Times New Roman"/>
          <w:sz w:val="28"/>
          <w:szCs w:val="28"/>
          <w:lang w:val="uk-UA"/>
        </w:rPr>
        <w:t>вся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від 2 до 13 см, </w:t>
      </w:r>
      <w:r w:rsidR="00D76067" w:rsidRPr="0078169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на ділянці с. Протопопівка – с. Яремівка </w:t>
      </w:r>
      <w:r w:rsidR="00860ACA" w:rsidRPr="0078169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81695">
        <w:rPr>
          <w:rFonts w:ascii="Times New Roman" w:hAnsi="Times New Roman"/>
          <w:sz w:val="28"/>
          <w:szCs w:val="28"/>
          <w:lang w:val="uk-UA"/>
        </w:rPr>
        <w:t>р.</w:t>
      </w:r>
      <w:r w:rsidR="00781695">
        <w:rPr>
          <w:rFonts w:ascii="Times New Roman" w:hAnsi="Times New Roman"/>
          <w:sz w:val="28"/>
          <w:szCs w:val="28"/>
          <w:lang w:val="uk-UA"/>
        </w:rPr>
        <w:t> 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Сіверський Донець та на решті малих річок області </w:t>
      </w:r>
      <w:r w:rsidR="00860ACA" w:rsidRPr="00781695">
        <w:rPr>
          <w:rFonts w:ascii="Times New Roman" w:hAnsi="Times New Roman"/>
          <w:sz w:val="28"/>
          <w:szCs w:val="28"/>
          <w:lang w:val="uk-UA"/>
        </w:rPr>
        <w:t xml:space="preserve">рівні води коливалися </w:t>
      </w:r>
      <w:r w:rsidR="00D76067" w:rsidRPr="00781695">
        <w:rPr>
          <w:rFonts w:ascii="Times New Roman" w:hAnsi="Times New Roman"/>
          <w:sz w:val="28"/>
          <w:szCs w:val="28"/>
          <w:lang w:val="uk-UA"/>
        </w:rPr>
        <w:t>від</w:t>
      </w:r>
      <w:r w:rsidR="007816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1695">
        <w:rPr>
          <w:rFonts w:ascii="Times New Roman" w:hAnsi="Times New Roman"/>
          <w:sz w:val="28"/>
          <w:szCs w:val="28"/>
          <w:lang w:val="uk-UA"/>
        </w:rPr>
        <w:t>15</w:t>
      </w:r>
      <w:r w:rsidR="00D76067" w:rsidRPr="00781695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781695">
        <w:rPr>
          <w:rFonts w:ascii="Times New Roman" w:hAnsi="Times New Roman"/>
          <w:sz w:val="28"/>
          <w:szCs w:val="28"/>
          <w:lang w:val="uk-UA"/>
        </w:rPr>
        <w:t>59 см.</w:t>
      </w:r>
    </w:p>
    <w:p w14:paraId="30507EA1" w14:textId="4DC27A8B" w:rsidR="00BC1D6A" w:rsidRPr="00781695" w:rsidRDefault="00BC1D6A" w:rsidP="00BC1D6A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 xml:space="preserve">На водних об’єктах Харківської області впродовж місяця відмічалося поступове заростання </w:t>
      </w:r>
      <w:proofErr w:type="spellStart"/>
      <w:r w:rsidRPr="00781695">
        <w:rPr>
          <w:rFonts w:ascii="Times New Roman" w:hAnsi="Times New Roman"/>
          <w:sz w:val="28"/>
          <w:szCs w:val="28"/>
          <w:lang w:val="uk-UA"/>
        </w:rPr>
        <w:t>русел</w:t>
      </w:r>
      <w:proofErr w:type="spellEnd"/>
      <w:r w:rsidRPr="00781695">
        <w:rPr>
          <w:rFonts w:ascii="Times New Roman" w:hAnsi="Times New Roman"/>
          <w:sz w:val="28"/>
          <w:szCs w:val="28"/>
          <w:lang w:val="uk-UA"/>
        </w:rPr>
        <w:t>, яке на</w:t>
      </w:r>
      <w:r w:rsidR="00D76067" w:rsidRPr="00781695">
        <w:rPr>
          <w:rFonts w:ascii="Times New Roman" w:hAnsi="Times New Roman"/>
          <w:sz w:val="28"/>
          <w:szCs w:val="28"/>
          <w:lang w:val="uk-UA"/>
        </w:rPr>
        <w:t xml:space="preserve">прикінці місяця </w:t>
      </w:r>
      <w:r w:rsidRPr="00781695">
        <w:rPr>
          <w:rFonts w:ascii="Times New Roman" w:hAnsi="Times New Roman"/>
          <w:sz w:val="28"/>
          <w:szCs w:val="28"/>
          <w:lang w:val="uk-UA"/>
        </w:rPr>
        <w:t>становило переважно 10</w:t>
      </w:r>
      <w:r w:rsidR="00D76067" w:rsidRPr="00781695">
        <w:rPr>
          <w:rFonts w:ascii="Times New Roman" w:hAnsi="Times New Roman"/>
          <w:sz w:val="28"/>
          <w:szCs w:val="28"/>
          <w:lang w:val="uk-UA"/>
        </w:rPr>
        <w:t> </w:t>
      </w:r>
      <w:r w:rsidRPr="00781695">
        <w:rPr>
          <w:rFonts w:ascii="Times New Roman" w:hAnsi="Times New Roman"/>
          <w:sz w:val="28"/>
          <w:szCs w:val="28"/>
          <w:lang w:val="uk-UA"/>
        </w:rPr>
        <w:t>–</w:t>
      </w:r>
      <w:r w:rsidR="00D76067" w:rsidRPr="007816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1695">
        <w:rPr>
          <w:rFonts w:ascii="Times New Roman" w:hAnsi="Times New Roman"/>
          <w:sz w:val="28"/>
          <w:szCs w:val="28"/>
          <w:lang w:val="uk-UA"/>
        </w:rPr>
        <w:t>30% їх</w:t>
      </w:r>
      <w:r w:rsidR="00875D2A">
        <w:rPr>
          <w:rFonts w:ascii="Times New Roman" w:hAnsi="Times New Roman"/>
          <w:sz w:val="28"/>
          <w:szCs w:val="28"/>
          <w:lang w:val="uk-UA"/>
        </w:rPr>
        <w:t>ньої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ширини. </w:t>
      </w:r>
    </w:p>
    <w:p w14:paraId="1B16C400" w14:textId="52B7A91F" w:rsidR="00D76067" w:rsidRPr="00781695" w:rsidRDefault="00D76067" w:rsidP="00D7606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>Температура води у водоймах області спостерігалась переважно у межа</w:t>
      </w:r>
      <w:r w:rsidR="00875D2A">
        <w:rPr>
          <w:rFonts w:ascii="Times New Roman" w:hAnsi="Times New Roman"/>
          <w:sz w:val="28"/>
          <w:szCs w:val="28"/>
          <w:lang w:val="uk-UA"/>
        </w:rPr>
        <w:t>х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12,0</w:t>
      </w:r>
      <w:r w:rsidR="00875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1695">
        <w:rPr>
          <w:rFonts w:ascii="Times New Roman" w:hAnsi="Times New Roman"/>
          <w:sz w:val="28"/>
          <w:szCs w:val="28"/>
          <w:lang w:val="uk-UA"/>
        </w:rPr>
        <w:t>–</w:t>
      </w:r>
      <w:r w:rsidR="00875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1695">
        <w:rPr>
          <w:rFonts w:ascii="Times New Roman" w:hAnsi="Times New Roman"/>
          <w:sz w:val="28"/>
          <w:szCs w:val="28"/>
          <w:lang w:val="uk-UA"/>
        </w:rPr>
        <w:t>18,0℃.</w:t>
      </w:r>
    </w:p>
    <w:p w14:paraId="536A01DA" w14:textId="2BA01B36" w:rsidR="00D76067" w:rsidRPr="00781695" w:rsidRDefault="00D76067" w:rsidP="00D7606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>Середня місячна водність річок суббасейну р.</w:t>
      </w:r>
      <w:r w:rsidR="00875D2A">
        <w:rPr>
          <w:rFonts w:ascii="Times New Roman" w:hAnsi="Times New Roman"/>
          <w:sz w:val="28"/>
          <w:szCs w:val="28"/>
          <w:lang w:val="uk-UA"/>
        </w:rPr>
        <w:t> 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Сіверський Донець у межах Харківської області у травні становила: </w:t>
      </w:r>
    </w:p>
    <w:p w14:paraId="24D5D779" w14:textId="45A041FD" w:rsidR="00D76067" w:rsidRPr="00781695" w:rsidRDefault="00D76067" w:rsidP="00D7606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>- р. Сіверський Донець 105</w:t>
      </w:r>
      <w:r w:rsidR="00875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1695">
        <w:rPr>
          <w:rFonts w:ascii="Times New Roman" w:hAnsi="Times New Roman"/>
          <w:sz w:val="28"/>
          <w:szCs w:val="28"/>
          <w:lang w:val="uk-UA"/>
        </w:rPr>
        <w:t>–</w:t>
      </w:r>
      <w:r w:rsidR="00875D2A">
        <w:rPr>
          <w:rFonts w:ascii="Times New Roman" w:hAnsi="Times New Roman"/>
          <w:sz w:val="28"/>
          <w:szCs w:val="28"/>
          <w:lang w:val="uk-UA"/>
        </w:rPr>
        <w:t xml:space="preserve"> 160</w:t>
      </w:r>
      <w:r w:rsidRPr="00781695">
        <w:rPr>
          <w:rFonts w:ascii="Times New Roman" w:hAnsi="Times New Roman"/>
          <w:sz w:val="28"/>
          <w:szCs w:val="28"/>
          <w:lang w:val="uk-UA"/>
        </w:rPr>
        <w:t>% місячної норми;</w:t>
      </w:r>
    </w:p>
    <w:p w14:paraId="3AB7F72D" w14:textId="2A3FAEC6" w:rsidR="00D76067" w:rsidRPr="00781695" w:rsidRDefault="00D76067" w:rsidP="00D7606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 xml:space="preserve">- малих річок Харківської </w:t>
      </w:r>
      <w:r w:rsidR="00875D2A">
        <w:rPr>
          <w:rFonts w:ascii="Times New Roman" w:hAnsi="Times New Roman"/>
          <w:sz w:val="28"/>
          <w:szCs w:val="28"/>
          <w:lang w:val="uk-UA"/>
        </w:rPr>
        <w:t>області коливалася від 60 до 90</w:t>
      </w:r>
      <w:r w:rsidRPr="00781695">
        <w:rPr>
          <w:rFonts w:ascii="Times New Roman" w:hAnsi="Times New Roman"/>
          <w:sz w:val="28"/>
          <w:szCs w:val="28"/>
          <w:lang w:val="uk-UA"/>
        </w:rPr>
        <w:t>% норми за травень.</w:t>
      </w:r>
    </w:p>
    <w:p w14:paraId="3E92585B" w14:textId="7D2910C4" w:rsidR="00D76067" w:rsidRPr="00781695" w:rsidRDefault="00860ACA" w:rsidP="00D7606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>С</w:t>
      </w:r>
      <w:r w:rsidR="00D76067" w:rsidRPr="00781695">
        <w:rPr>
          <w:rFonts w:ascii="Times New Roman" w:hAnsi="Times New Roman"/>
          <w:sz w:val="28"/>
          <w:szCs w:val="28"/>
          <w:lang w:val="uk-UA"/>
        </w:rPr>
        <w:t xml:space="preserve">ереднє наповнення водосховищ 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Харківської </w:t>
      </w:r>
      <w:r w:rsidR="00875D2A">
        <w:rPr>
          <w:rFonts w:ascii="Times New Roman" w:hAnsi="Times New Roman"/>
          <w:sz w:val="28"/>
          <w:szCs w:val="28"/>
          <w:lang w:val="uk-UA"/>
        </w:rPr>
        <w:t>області становило 81</w:t>
      </w:r>
      <w:r w:rsidR="00D76067" w:rsidRPr="00781695">
        <w:rPr>
          <w:rFonts w:ascii="Times New Roman" w:hAnsi="Times New Roman"/>
          <w:sz w:val="28"/>
          <w:szCs w:val="28"/>
          <w:lang w:val="uk-UA"/>
        </w:rPr>
        <w:t>%.</w:t>
      </w:r>
    </w:p>
    <w:p w14:paraId="0F548130" w14:textId="77777777" w:rsidR="00DB1347" w:rsidRPr="00781695" w:rsidRDefault="00604549" w:rsidP="006340DC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1695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860ACA" w:rsidRPr="00781695">
        <w:rPr>
          <w:rFonts w:ascii="Times New Roman" w:hAnsi="Times New Roman"/>
          <w:sz w:val="28"/>
          <w:szCs w:val="28"/>
          <w:lang w:val="uk-UA"/>
        </w:rPr>
        <w:t>трав</w:t>
      </w:r>
      <w:r w:rsidR="004F3E41" w:rsidRPr="00781695">
        <w:rPr>
          <w:rFonts w:ascii="Times New Roman" w:hAnsi="Times New Roman"/>
          <w:sz w:val="28"/>
          <w:szCs w:val="28"/>
          <w:lang w:val="uk-UA"/>
        </w:rPr>
        <w:t>ня</w:t>
      </w:r>
      <w:r w:rsidRPr="00781695">
        <w:rPr>
          <w:rFonts w:ascii="Times New Roman" w:hAnsi="Times New Roman"/>
          <w:sz w:val="28"/>
          <w:szCs w:val="28"/>
          <w:lang w:val="uk-UA"/>
        </w:rPr>
        <w:t xml:space="preserve"> басейновим управлінням забезпечено моніторинг водогосподарської та гідрологічної ситуації (за даними Гідрометцентру та підприємств-водокористувачів) на водних об’єктах суббасейну Сіверського Дінця (крім тимчасово окупованої території).</w:t>
      </w:r>
    </w:p>
    <w:p w14:paraId="37ECD805" w14:textId="49E7B7AF" w:rsidR="00DB1347" w:rsidRPr="00781695" w:rsidRDefault="00604549" w:rsidP="00606746">
      <w:pPr>
        <w:ind w:firstLine="567"/>
        <w:jc w:val="both"/>
        <w:rPr>
          <w:sz w:val="28"/>
          <w:szCs w:val="28"/>
        </w:rPr>
      </w:pPr>
      <w:r w:rsidRPr="00781695">
        <w:rPr>
          <w:sz w:val="28"/>
          <w:szCs w:val="28"/>
        </w:rPr>
        <w:t xml:space="preserve">Учасниками водогосподарського комплексу суббасейну </w:t>
      </w:r>
      <w:r w:rsidR="00875D2A">
        <w:rPr>
          <w:sz w:val="28"/>
          <w:szCs w:val="28"/>
        </w:rPr>
        <w:t>Сіверського Дінця були дотриман</w:t>
      </w:r>
      <w:r w:rsidRPr="00781695">
        <w:rPr>
          <w:sz w:val="28"/>
          <w:szCs w:val="28"/>
        </w:rPr>
        <w:t xml:space="preserve">і затверджені режими роботи та Правила експлуатації водосховищ, гідроспоруд, поверхневих водозаборів, водогосподарських систем з урахуванням технічного стану ГТС, гідрологічної та водогосподарської обстановки в </w:t>
      </w:r>
      <w:proofErr w:type="spellStart"/>
      <w:r w:rsidRPr="00781695">
        <w:rPr>
          <w:sz w:val="28"/>
          <w:szCs w:val="28"/>
        </w:rPr>
        <w:t>суббасейні</w:t>
      </w:r>
      <w:proofErr w:type="spellEnd"/>
      <w:r w:rsidRPr="00781695">
        <w:rPr>
          <w:sz w:val="28"/>
          <w:szCs w:val="28"/>
        </w:rPr>
        <w:t xml:space="preserve"> Сіверського Дінця. </w:t>
      </w:r>
    </w:p>
    <w:p w14:paraId="1427F988" w14:textId="597E86FE" w:rsidR="00DB1347" w:rsidRPr="00781695" w:rsidRDefault="00604549" w:rsidP="00606746">
      <w:pPr>
        <w:ind w:firstLine="567"/>
        <w:jc w:val="both"/>
        <w:rPr>
          <w:sz w:val="28"/>
          <w:szCs w:val="28"/>
        </w:rPr>
      </w:pPr>
      <w:r w:rsidRPr="00781695">
        <w:rPr>
          <w:sz w:val="28"/>
          <w:szCs w:val="28"/>
        </w:rPr>
        <w:t xml:space="preserve">В </w:t>
      </w:r>
      <w:r w:rsidR="00860ACA" w:rsidRPr="00781695">
        <w:rPr>
          <w:sz w:val="28"/>
          <w:szCs w:val="28"/>
        </w:rPr>
        <w:t>трав</w:t>
      </w:r>
      <w:r w:rsidR="004F3E41" w:rsidRPr="00781695">
        <w:rPr>
          <w:sz w:val="28"/>
          <w:szCs w:val="28"/>
        </w:rPr>
        <w:t>ні</w:t>
      </w:r>
      <w:r w:rsidRPr="00781695">
        <w:rPr>
          <w:sz w:val="28"/>
          <w:szCs w:val="28"/>
        </w:rPr>
        <w:t xml:space="preserve"> населення і галузі економіки суббасейну Сіверського Дінця відпов</w:t>
      </w:r>
      <w:r w:rsidR="00DA025A" w:rsidRPr="00781695">
        <w:rPr>
          <w:sz w:val="28"/>
          <w:szCs w:val="28"/>
        </w:rPr>
        <w:t>ідно до потреб були забезпечені</w:t>
      </w:r>
      <w:r w:rsidRPr="00781695">
        <w:rPr>
          <w:sz w:val="28"/>
          <w:szCs w:val="28"/>
        </w:rPr>
        <w:t xml:space="preserve"> у воді </w:t>
      </w:r>
      <w:r w:rsidR="00875D2A">
        <w:rPr>
          <w:sz w:val="28"/>
          <w:szCs w:val="28"/>
        </w:rPr>
        <w:t xml:space="preserve">в </w:t>
      </w:r>
      <w:bookmarkStart w:id="0" w:name="_GoBack"/>
      <w:bookmarkEnd w:id="0"/>
      <w:r w:rsidRPr="00781695">
        <w:rPr>
          <w:sz w:val="28"/>
          <w:szCs w:val="28"/>
        </w:rPr>
        <w:t>межах встановлених лімітів та згідно з технічними можливостями регулювання стоку з урахуванням умов воєнного стану.</w:t>
      </w:r>
      <w:r w:rsidRPr="00781695">
        <w:rPr>
          <w:iCs/>
          <w:sz w:val="28"/>
          <w:szCs w:val="28"/>
        </w:rPr>
        <w:t xml:space="preserve"> </w:t>
      </w:r>
    </w:p>
    <w:sectPr w:rsidR="00DB1347" w:rsidRPr="0078169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7F6"/>
    <w:multiLevelType w:val="hybridMultilevel"/>
    <w:tmpl w:val="44B4F8E2"/>
    <w:lvl w:ilvl="0" w:tplc="51626B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AF63DEB"/>
    <w:multiLevelType w:val="hybridMultilevel"/>
    <w:tmpl w:val="3808FBB2"/>
    <w:lvl w:ilvl="0" w:tplc="435EF6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47"/>
    <w:rsid w:val="00024359"/>
    <w:rsid w:val="000472B0"/>
    <w:rsid w:val="00065D14"/>
    <w:rsid w:val="000F7960"/>
    <w:rsid w:val="00126B1B"/>
    <w:rsid w:val="001B009F"/>
    <w:rsid w:val="001F7263"/>
    <w:rsid w:val="0038303B"/>
    <w:rsid w:val="003C1C7D"/>
    <w:rsid w:val="003E55AF"/>
    <w:rsid w:val="00401FE7"/>
    <w:rsid w:val="00405A13"/>
    <w:rsid w:val="00406721"/>
    <w:rsid w:val="004477BB"/>
    <w:rsid w:val="0045106B"/>
    <w:rsid w:val="004C5041"/>
    <w:rsid w:val="004F3E41"/>
    <w:rsid w:val="005663F4"/>
    <w:rsid w:val="00573D8F"/>
    <w:rsid w:val="00580DC5"/>
    <w:rsid w:val="00595EF7"/>
    <w:rsid w:val="00596419"/>
    <w:rsid w:val="005B4941"/>
    <w:rsid w:val="005C268F"/>
    <w:rsid w:val="005C488C"/>
    <w:rsid w:val="00604549"/>
    <w:rsid w:val="00605EC3"/>
    <w:rsid w:val="00606746"/>
    <w:rsid w:val="00613D46"/>
    <w:rsid w:val="006340DC"/>
    <w:rsid w:val="00660B80"/>
    <w:rsid w:val="00781695"/>
    <w:rsid w:val="007846D1"/>
    <w:rsid w:val="00796AE8"/>
    <w:rsid w:val="007A2564"/>
    <w:rsid w:val="007E6995"/>
    <w:rsid w:val="0080109C"/>
    <w:rsid w:val="00802AFF"/>
    <w:rsid w:val="00805A7C"/>
    <w:rsid w:val="00806712"/>
    <w:rsid w:val="00860ACA"/>
    <w:rsid w:val="00875D2A"/>
    <w:rsid w:val="008B6C39"/>
    <w:rsid w:val="009161B8"/>
    <w:rsid w:val="00941B01"/>
    <w:rsid w:val="00965243"/>
    <w:rsid w:val="00A5100D"/>
    <w:rsid w:val="00A67FDF"/>
    <w:rsid w:val="00A77ECC"/>
    <w:rsid w:val="00AA0EFD"/>
    <w:rsid w:val="00AE7876"/>
    <w:rsid w:val="00BC1D6A"/>
    <w:rsid w:val="00C258F5"/>
    <w:rsid w:val="00C32EDF"/>
    <w:rsid w:val="00CD4C05"/>
    <w:rsid w:val="00CF538C"/>
    <w:rsid w:val="00D12EF1"/>
    <w:rsid w:val="00D62B79"/>
    <w:rsid w:val="00D76067"/>
    <w:rsid w:val="00DA025A"/>
    <w:rsid w:val="00DB1347"/>
    <w:rsid w:val="00E44792"/>
    <w:rsid w:val="00E7515F"/>
    <w:rsid w:val="00EC1702"/>
    <w:rsid w:val="00EC1833"/>
    <w:rsid w:val="00F010E6"/>
    <w:rsid w:val="00F46D3D"/>
    <w:rsid w:val="00FD3064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6C30"/>
  <w15:docId w15:val="{A8C00852-6B1C-496C-92C0-CC1071A5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EC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99"/>
    <w:qFormat/>
    <w:rsid w:val="001870EC"/>
    <w:rPr>
      <w:rFonts w:cs="Times New Roman"/>
    </w:rPr>
  </w:style>
  <w:style w:type="paragraph" w:styleId="a7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basedOn w:val="a"/>
    <w:qFormat/>
    <w:rsid w:val="00BC0533"/>
    <w:pPr>
      <w:spacing w:beforeAutospacing="1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2026-06-02T08:08:00Z</dcterms:created>
  <dcterms:modified xsi:type="dcterms:W3CDTF">2026-06-09T09:20:00Z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